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93" w:rsidRPr="00546593" w:rsidRDefault="00546593" w:rsidP="0054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color w:val="000000"/>
          <w:lang w:eastAsia="uk-UA"/>
        </w:rPr>
        <w:t>Протокол № ____ / 2017</w:t>
      </w:r>
    </w:p>
    <w:p w:rsidR="00546593" w:rsidRPr="00546593" w:rsidRDefault="00546593" w:rsidP="0054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color w:val="000000"/>
          <w:lang w:eastAsia="uk-UA"/>
        </w:rPr>
        <w:t>засідання правління Об'єднання співвласників багатоквартирних будинків "______________"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8403D4" w:rsidP="0054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Liberation Serif" w:eastAsia="Times New Roman" w:hAnsi="Liberation Serif" w:cs="Times New Roman"/>
          <w:color w:val="000000"/>
          <w:lang w:eastAsia="uk-UA"/>
        </w:rPr>
        <w:t>Місто Львів</w:t>
      </w:r>
      <w:r w:rsidR="00546593" w:rsidRPr="00546593">
        <w:rPr>
          <w:rFonts w:ascii="Liberation Serif" w:eastAsia="Times New Roman" w:hAnsi="Liberation Serif" w:cs="Times New Roman"/>
          <w:color w:val="000000"/>
          <w:lang w:eastAsia="uk-UA"/>
        </w:rPr>
        <w:tab/>
      </w:r>
      <w:r w:rsidR="00546593" w:rsidRPr="00546593">
        <w:rPr>
          <w:rFonts w:ascii="Liberation Serif" w:eastAsia="Times New Roman" w:hAnsi="Liberation Serif" w:cs="Times New Roman"/>
          <w:color w:val="000000"/>
          <w:lang w:eastAsia="uk-UA"/>
        </w:rPr>
        <w:tab/>
      </w:r>
      <w:r w:rsidR="00546593" w:rsidRPr="00546593">
        <w:rPr>
          <w:rFonts w:ascii="Liberation Serif" w:eastAsia="Times New Roman" w:hAnsi="Liberation Serif" w:cs="Times New Roman"/>
          <w:color w:val="000000"/>
          <w:lang w:eastAsia="uk-UA"/>
        </w:rPr>
        <w:tab/>
      </w:r>
      <w:r w:rsidR="00546593" w:rsidRPr="00546593">
        <w:rPr>
          <w:rFonts w:ascii="Liberation Serif" w:eastAsia="Times New Roman" w:hAnsi="Liberation Serif" w:cs="Times New Roman"/>
          <w:color w:val="000000"/>
          <w:lang w:eastAsia="uk-UA"/>
        </w:rPr>
        <w:tab/>
      </w:r>
      <w:r w:rsidR="00546593" w:rsidRPr="00546593">
        <w:rPr>
          <w:rFonts w:ascii="Liberation Serif" w:eastAsia="Times New Roman" w:hAnsi="Liberation Serif" w:cs="Times New Roman"/>
          <w:color w:val="000000"/>
          <w:lang w:eastAsia="uk-UA"/>
        </w:rPr>
        <w:tab/>
      </w:r>
      <w:r w:rsidR="00546593" w:rsidRPr="00546593">
        <w:rPr>
          <w:rFonts w:ascii="Liberation Serif" w:eastAsia="Times New Roman" w:hAnsi="Liberation Serif" w:cs="Times New Roman"/>
          <w:color w:val="000000"/>
          <w:lang w:eastAsia="uk-UA"/>
        </w:rPr>
        <w:tab/>
      </w:r>
      <w:r w:rsidR="00546593" w:rsidRPr="00546593">
        <w:rPr>
          <w:rFonts w:ascii="Liberation Serif" w:eastAsia="Times New Roman" w:hAnsi="Liberation Serif" w:cs="Times New Roman"/>
          <w:color w:val="000000"/>
          <w:lang w:eastAsia="uk-UA"/>
        </w:rPr>
        <w:tab/>
        <w:t>"______" лютого 2018 року.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2844"/>
      </w:tblGrid>
      <w:tr w:rsidR="00546593" w:rsidRPr="00546593" w:rsidTr="0054659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6593">
              <w:rPr>
                <w:rFonts w:ascii="Liberation Serif" w:eastAsia="Times New Roman" w:hAnsi="Liberation Serif" w:cs="Times New Roman"/>
                <w:b/>
                <w:bCs/>
                <w:color w:val="000000"/>
                <w:u w:val="single"/>
                <w:lang w:eastAsia="uk-UA"/>
              </w:rPr>
              <w:t>Присутні члени правління:</w:t>
            </w:r>
            <w:r w:rsidRPr="00546593"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  <w:t xml:space="preserve"> </w:t>
            </w:r>
          </w:p>
          <w:p w:rsidR="00546593" w:rsidRPr="00546593" w:rsidRDefault="00546593" w:rsidP="0054659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</w:pPr>
            <w:r w:rsidRPr="00546593"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  <w:t xml:space="preserve"> </w:t>
            </w:r>
          </w:p>
          <w:p w:rsidR="00546593" w:rsidRPr="00546593" w:rsidRDefault="00546593" w:rsidP="0054659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</w:pPr>
            <w:r w:rsidRPr="00546593"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  <w:t xml:space="preserve"> </w:t>
            </w:r>
          </w:p>
          <w:p w:rsidR="00546593" w:rsidRPr="00546593" w:rsidRDefault="00546593" w:rsidP="0054659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</w:pPr>
            <w:r w:rsidRPr="00546593"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  <w:t xml:space="preserve"> </w:t>
            </w:r>
          </w:p>
          <w:p w:rsidR="00546593" w:rsidRPr="00546593" w:rsidRDefault="00546593" w:rsidP="005465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659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Відсутні члени правління</w:t>
            </w:r>
            <w:r w:rsidRPr="005465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</w:p>
          <w:p w:rsidR="00546593" w:rsidRPr="00546593" w:rsidRDefault="00546593" w:rsidP="00546593">
            <w:pPr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</w:pPr>
            <w:r w:rsidRPr="00546593">
              <w:rPr>
                <w:rFonts w:ascii="Liberation Serif" w:eastAsia="Times New Roman" w:hAnsi="Liberation Serif" w:cs="Times New Roman"/>
                <w:color w:val="000000"/>
                <w:lang w:eastAsia="uk-UA"/>
              </w:rPr>
              <w:t xml:space="preserve"> </w:t>
            </w:r>
          </w:p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bookmarkStart w:id="0" w:name="_GoBack"/>
        <w:bookmarkEnd w:id="0"/>
      </w:tr>
    </w:tbl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Загалом присутні  ___ з ___ членів правління. Правління повноважне ухвалювати рішення.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 xml:space="preserve">Головує на засіданні голова правління __________________ 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color w:val="000000"/>
          <w:u w:val="single"/>
          <w:lang w:eastAsia="uk-UA"/>
        </w:rPr>
        <w:t>Порядок денний:</w:t>
      </w:r>
    </w:p>
    <w:p w:rsidR="00546593" w:rsidRPr="00546593" w:rsidRDefault="00546593" w:rsidP="0054659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color w:val="000000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>Врахування пільг і житлових субсидій у розрахунках зі співвласниками.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color w:val="000000"/>
          <w:u w:val="single"/>
          <w:lang w:eastAsia="uk-UA"/>
        </w:rPr>
        <w:t>Розгляд питань порядку денного: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color w:val="000000"/>
          <w:lang w:eastAsia="uk-UA"/>
        </w:rPr>
        <w:t>1. Слухали:</w:t>
      </w:r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 xml:space="preserve"> Врахування пільг і житлових субсидій у розрахунках зі співвласниками</w:t>
      </w:r>
      <w:r w:rsidRPr="00546593">
        <w:rPr>
          <w:rFonts w:ascii="Liberation Serif" w:eastAsia="Times New Roman" w:hAnsi="Liberation Serif" w:cs="Times New Roman"/>
          <w:i/>
          <w:iCs/>
          <w:color w:val="000000"/>
          <w:lang w:eastAsia="uk-UA"/>
        </w:rPr>
        <w:t>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i/>
          <w:iCs/>
          <w:color w:val="000000"/>
          <w:lang w:eastAsia="uk-UA"/>
        </w:rPr>
        <w:t>Виступив:</w:t>
      </w:r>
    </w:p>
    <w:p w:rsidR="00546593" w:rsidRPr="00546593" w:rsidRDefault="00546593" w:rsidP="00546593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6593">
        <w:rPr>
          <w:rFonts w:ascii="Liberation Serif" w:eastAsia="Times New Roman" w:hAnsi="Liberation Serif" w:cs="Times New Roman"/>
          <w:i/>
          <w:iCs/>
          <w:color w:val="000000"/>
          <w:lang w:eastAsia="uk-UA"/>
        </w:rPr>
        <w:t>__________________</w:t>
      </w:r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 xml:space="preserve"> - повідомив, що з січня 2018 року змінилося законодавство щодо порядку надання пільг і субсидій. Від “надавачів послуг” тепер вимагають відкриття казначейських </w:t>
      </w:r>
      <w:proofErr w:type="spellStart"/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>спецрахунків</w:t>
      </w:r>
      <w:proofErr w:type="spellEnd"/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 xml:space="preserve"> та вимагають витрачати з них кошти виключно на оплату електроенергії газу, податків і заробітної плати. Повідомив, що місячна сума пільг і субсидій, які держава надає співвласникам </w:t>
      </w:r>
      <w:proofErr w:type="spellStart"/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>будинк</w:t>
      </w:r>
      <w:proofErr w:type="spellEnd"/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>___ ОСББ “________________”, становить у середньому близько третини місячного кошторису на утримання будинків Об’єднання, і що проблеми з фінансуванням пільг і субсидій загрожують безпечній експлуатації будинків: обслуговуванню ліфтів, вивезенню сміття тощо;</w:t>
      </w:r>
    </w:p>
    <w:p w:rsidR="00546593" w:rsidRPr="00546593" w:rsidRDefault="00546593" w:rsidP="00546593">
      <w:pPr>
        <w:numPr>
          <w:ilvl w:val="0"/>
          <w:numId w:val="4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6593">
        <w:rPr>
          <w:rFonts w:ascii="Liberation Serif" w:eastAsia="Times New Roman" w:hAnsi="Liberation Serif" w:cs="Times New Roman"/>
          <w:i/>
          <w:iCs/>
          <w:color w:val="000000"/>
          <w:lang w:eastAsia="uk-UA"/>
        </w:rPr>
        <w:t>__________________.</w:t>
      </w:r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 xml:space="preserve"> - надав докладніший аналіз законодавства і ситуації, що склалася. Наголосив, що ОСББ “випали” із чинного законодавства в частині надання пільг і субсидій, а тому не мають правових підстав і можливості брати участь у розрахунках за субсидіями і пільгами. Висловив думку, що держава відтепер повинна напряму розраховуватися з отримувачами пільг і субсидій. Запропонував, до врегулювання ситуації на законодавчому рівні, проводити нарахування внесків співвласникам виходячи з повної суми внесків, затвердженої Загальними зборами, без зменшення їх на суму пільг і субсидій. Запропонував направити відповідне звернення до Прем’єр-міністра України.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i/>
          <w:iCs/>
          <w:color w:val="000000"/>
          <w:lang w:eastAsia="uk-UA"/>
        </w:rPr>
        <w:t>Голосували:</w:t>
      </w:r>
    </w:p>
    <w:p w:rsidR="00546593" w:rsidRPr="00546593" w:rsidRDefault="00546593" w:rsidP="00546593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>Починаючи з січня 2018 року і до врегулювання ситуації на законодавчому рівні, проводити нарахування внесків співвласникам багатоквартирних будинків ОСББ “_____________” виходячи з повної суми внесків, затвердженої Загальними зборами, без зменшення їх на суму пільг і житлових субсидій;</w:t>
      </w:r>
    </w:p>
    <w:p w:rsidR="00546593" w:rsidRPr="00546593" w:rsidRDefault="00546593" w:rsidP="00546593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lang w:eastAsia="uk-UA"/>
        </w:rPr>
        <w:t>Направити відповідне звернення до Прем’єр-міністра України.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2711"/>
        <w:gridCol w:w="742"/>
        <w:gridCol w:w="1362"/>
        <w:gridCol w:w="2711"/>
        <w:gridCol w:w="742"/>
      </w:tblGrid>
      <w:tr w:rsidR="00546593" w:rsidRPr="00546593" w:rsidTr="005465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Член правління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Результат голосування (“за” / “проти”)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Підпис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Член правління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Результат голосування (“за” / “проти”)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Підпис</w:t>
            </w:r>
          </w:p>
        </w:tc>
      </w:tr>
      <w:tr w:rsidR="00546593" w:rsidRPr="00546593" w:rsidTr="005465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6593" w:rsidRPr="00546593" w:rsidTr="005465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6593" w:rsidRPr="00546593" w:rsidTr="005465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6593" w:rsidRPr="00546593" w:rsidTr="005465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46593" w:rsidRPr="00546593" w:rsidTr="005465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593" w:rsidRPr="00546593" w:rsidRDefault="00546593" w:rsidP="00546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i/>
          <w:iCs/>
          <w:color w:val="000000"/>
          <w:lang w:eastAsia="uk-UA"/>
        </w:rPr>
        <w:t xml:space="preserve">"За" – ____, “проти” - ____, “утримався” - ____. </w:t>
      </w:r>
      <w:r w:rsidRPr="00546593">
        <w:rPr>
          <w:rFonts w:ascii="Liberation Serif" w:eastAsia="Times New Roman" w:hAnsi="Liberation Serif" w:cs="Times New Roman"/>
          <w:b/>
          <w:bCs/>
          <w:i/>
          <w:iCs/>
          <w:color w:val="000000"/>
          <w:lang w:eastAsia="uk-UA"/>
        </w:rPr>
        <w:t>Рішення прийнято</w:t>
      </w:r>
      <w:r w:rsidRPr="00546593">
        <w:rPr>
          <w:rFonts w:ascii="Liberation Serif" w:eastAsia="Times New Roman" w:hAnsi="Liberation Serif" w:cs="Times New Roman"/>
          <w:i/>
          <w:iCs/>
          <w:color w:val="000000"/>
          <w:lang w:eastAsia="uk-UA"/>
        </w:rPr>
        <w:t>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>Голова правління</w:t>
      </w: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ab/>
        <w:t>_________________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46593" w:rsidRPr="00546593" w:rsidRDefault="00546593" w:rsidP="00546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C0C0C0"/>
          <w:lang w:eastAsia="uk-UA"/>
        </w:rPr>
        <w:lastRenderedPageBreak/>
        <w:t>НА ЗВОРОТНІЙ СТОРОНІ КВИТАНЦІЇ</w:t>
      </w: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br/>
      </w: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br/>
      </w: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br/>
      </w:r>
    </w:p>
    <w:p w:rsidR="00546593" w:rsidRPr="00546593" w:rsidRDefault="00546593" w:rsidP="0054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ДО УВАГИ ОТРИМУВАЧІВ ПІЛЬГ І СУБСИДІЙ!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Шановні співвласники!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Правління ОСББ ________________________ інформує, що в зв’язку зі змінами в законодавстві </w:t>
      </w: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із січня 2018 року відсутній механізм і порядок надання пільг і житлових субсидій через ОСББ</w:t>
      </w: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зв’язку з цим у нашого об’єднання відсутня можливість знижувати суми внесків за січень і подальші місяці 2018 року на суму наданих Вам державою пільг і житлових субсидій.</w:t>
      </w: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Тому, до врегулювання зазначеного питання на рівні держави, а також з метою недопущення заниження державою своїх зобов’язань перед отримувачами пільг і субсидій, </w:t>
      </w: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нарахування за січень і подальші місяці 2018 року в нашому ОСББ будуть здійснюватися виходячи з повного розміру внесків, встановлених загальними зборами нашого об’єднання</w:t>
      </w: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 ситуацію, яка склалася, правлінням поінформовано управління соціального захисту населення. Відповідне звернення також направлено Кабінету Міністрів України.</w:t>
      </w: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Додатково звертаємо увагу, що така ситуація склалася в масштабах країни і вже привернула увагу Уряду. Правління, як і Ви, сподівається, що проблема буде найближчим часом вирішена, а належні Вам суми пільг і субсидій будуть Вам виплачені в грошовій формі.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З повагою,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правління ОСББ ________________________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46593" w:rsidRPr="00546593" w:rsidRDefault="00546593" w:rsidP="00546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shd w:val="clear" w:color="auto" w:fill="C0C0C0"/>
          <w:lang w:eastAsia="uk-UA"/>
        </w:rPr>
        <w:t>ЛИСТ ВІД ПІЛЬГОВИКА/СІБСИДІАНТА ДО ПРЕМ’ЄР-МІНІСТРА</w:t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br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br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br/>
      </w:r>
    </w:p>
    <w:p w:rsidR="00546593" w:rsidRPr="00546593" w:rsidRDefault="00546593" w:rsidP="00546593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Прем'єр-міністру України                     </w:t>
      </w: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Гройсману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В.Б.                                       </w:t>
      </w:r>
      <w:r w:rsidRPr="0054659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01008, м. Київ, вул. Грушевського, 12/2, Кабінет Міністрів України</w:t>
      </w: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4659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zmi@kmu.gov.ua</w:t>
      </w: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                                        від співвласника ОСББ_______________________________________________________________________________________________________________________________</w:t>
      </w: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Адреса : 49000 м. Дніпро, вул.(проспект)_____________________________________________________ буд.№____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№____  _________________________________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Шановний Володимире Борисовичу  !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Я, _________________________________________________________________, мешкаю в будинку де створено ОСББ _________________________________________.  </w:t>
      </w:r>
    </w:p>
    <w:p w:rsidR="00546593" w:rsidRPr="00546593" w:rsidRDefault="00546593" w:rsidP="0054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Мені особисто держава гарантувала надання пільг/субсидій. </w:t>
      </w: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 </w:t>
      </w:r>
    </w:p>
    <w:p w:rsidR="00546593" w:rsidRPr="00546593" w:rsidRDefault="00546593" w:rsidP="0054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Я вважаю недопустимою ситуацію, коли держава взяла на себе зобов’язання і надала мені пільгу (субсидію), але потім їх не виконує. </w:t>
      </w:r>
    </w:p>
    <w:p w:rsidR="00546593" w:rsidRPr="00546593" w:rsidRDefault="00546593" w:rsidP="0054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наслідок не виконання своїх зобов’язань держава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заборговувала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нашому будинку де створено ОСББ _________________________ станом на 01 січня 2018 року _____________.</w:t>
      </w:r>
    </w:p>
    <w:p w:rsidR="00546593" w:rsidRPr="00546593" w:rsidRDefault="00546593" w:rsidP="0054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 це кошти, які йдуть на сплату постачальникам по договорам з утримання будинку та місць загального користування. Через не сплату постачальники таких послуг припинять їх надання. Через це паралізується життєдіяльність нашого будинку.</w:t>
      </w: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Вважаю, що запобігти колапсу в нашому будинку, та і в десятках тисяч будинків країни , може лише введення монетизації пільг та субсидій!</w:t>
      </w: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            Це дасть можливість мені, як одержувачеві, проводити розрахунки за житлово-комунальні послуги та управління будинком самостійно через персональний картковий рахунок.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Шановний Володимире Борисовичу, звертаючись з викладеним. прошу Вас терміново :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numPr>
          <w:ilvl w:val="0"/>
          <w:numId w:val="6"/>
        </w:numPr>
        <w:spacing w:after="0" w:line="240" w:lineRule="auto"/>
        <w:ind w:left="644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Вжити всіх заходів та провести запровадження монетизації пільг і субсидій в будинках де створені ОСББ: суму пільг і субсидій виплачувати в грошовому вигляді безпосередньо отримувачам субсидій і пільговикам.</w:t>
      </w:r>
    </w:p>
    <w:p w:rsidR="00546593" w:rsidRPr="00546593" w:rsidRDefault="00546593" w:rsidP="0054659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Терміново перерахувати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заборгованність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держави по пільгам і субсидіям на рахунок нашого ОСББ «_______________________» в сумі __________________.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Мотивовану відповідь на моє звернення прошу направити на мою адресу.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повагою та сподіванням на розуміння,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«___»______ 2018         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 </w:t>
      </w:r>
      <w:r w:rsidRPr="005465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(___________________________)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46593" w:rsidRPr="00546593" w:rsidRDefault="00546593" w:rsidP="0054659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C0C0C0"/>
          <w:lang w:eastAsia="uk-UA"/>
        </w:rPr>
        <w:t>ЛИСТ ВІД ОСББ ПРЕМ’ЄР-МІНІСТРУ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uk-UA"/>
        </w:rPr>
        <w:t>На бланку ОСББ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uk-UA"/>
        </w:rPr>
        <w:t>Прем'єр-міністру України</w:t>
      </w:r>
    </w:p>
    <w:p w:rsidR="00546593" w:rsidRPr="00546593" w:rsidRDefault="00546593" w:rsidP="00546593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Гройсману</w:t>
      </w:r>
      <w:proofErr w:type="spellEnd"/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 В.Б.</w:t>
      </w:r>
    </w:p>
    <w:p w:rsidR="00546593" w:rsidRPr="00546593" w:rsidRDefault="00546593" w:rsidP="00546593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</w:p>
    <w:p w:rsidR="00546593" w:rsidRPr="00546593" w:rsidRDefault="00546593" w:rsidP="00546593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uk-UA"/>
        </w:rPr>
        <w:t>01008, м. Київ, вул. Грушевського, 12/2,</w:t>
      </w:r>
    </w:p>
    <w:p w:rsidR="00546593" w:rsidRPr="00546593" w:rsidRDefault="00546593" w:rsidP="00546593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uk-UA"/>
        </w:rPr>
        <w:t>Кабінет Міністрів України</w:t>
      </w:r>
      <w:r w:rsidRPr="00546593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 xml:space="preserve"> </w:t>
      </w:r>
      <w:hyperlink r:id="rId5" w:history="1">
        <w:r w:rsidRPr="00546593">
          <w:rPr>
            <w:rFonts w:ascii="Arial" w:eastAsia="Times New Roman" w:hAnsi="Arial" w:cs="Arial"/>
            <w:i/>
            <w:iCs/>
            <w:color w:val="000080"/>
            <w:sz w:val="24"/>
            <w:szCs w:val="24"/>
            <w:u w:val="single"/>
            <w:shd w:val="clear" w:color="auto" w:fill="FFFFFF"/>
            <w:lang w:eastAsia="uk-UA"/>
          </w:rPr>
          <w:t>zmi@kmu.gov.ua</w:t>
        </w:r>
      </w:hyperlink>
      <w:r w:rsidRPr="005465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Шановний Володимире Борисовичу!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ОСББ ______________ об’єднує _________________співвласників у місті _________________.</w:t>
      </w: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Ми змушені констатувати, що в зв’язку з внесеними до Постанови Кабінету Міністрів України від 4 березня 2002 р. № 256 змінами, </w:t>
      </w: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із січня 2018 року відсутній механізм і порядок надання пільг і житлових субсидій через ОСББ</w:t>
      </w: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зв’язку з цим у нашого об’єднання відсутня можливість і правові підстави знижувати суми внесків за січень і подальші місяці 2018 року на суму наданих громадянам державою пільг і житлових субсидій.</w:t>
      </w: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Тому, з метою недопущення фінансового колапсу в нашому ОСББ, а також для недопущення в майбутньому заниження державою своїх зобов’язань перед отримувачами пільг і субсидій, </w:t>
      </w: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нарахування за січень і подальші місяці 2018 року в нашому ОСББ будуть здійснюватися виходячи з повного розміру внесків, встановлених загальними зборами нашого об’єднання, </w:t>
      </w:r>
      <w:r w:rsidRPr="0054659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без врахування задекларованих державою пільг і житлових субсидій громадянам.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Просимо Вас негайно вжити заходів до вирішення ситуації, яка склалася, та забезпечити виплату пільг і житлових субсидій у грошовій формі безпосередньо громадянам - отримувачам цих видів соціальної допомоги.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З повагою,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правління ОСББ __________________________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46593" w:rsidRPr="00546593" w:rsidRDefault="00546593" w:rsidP="00546593">
      <w:pPr>
        <w:shd w:val="clear" w:color="auto" w:fill="D9D9D9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uk-UA"/>
        </w:rPr>
        <w:t>ЗВЕРНЕННЯ ПІЛЬГОВИКА/СУБСИДІЙНИКА ДО УСЗН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Начальнику УСЗН по _________р-ну _____________________міської ради</w:t>
      </w:r>
    </w:p>
    <w:p w:rsidR="00546593" w:rsidRPr="00546593" w:rsidRDefault="00546593" w:rsidP="00546593">
      <w:pPr>
        <w:spacing w:after="0" w:line="240" w:lineRule="auto"/>
        <w:ind w:left="5051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________________________________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від гр.__________________________</w:t>
      </w:r>
    </w:p>
    <w:p w:rsidR="00546593" w:rsidRPr="00546593" w:rsidRDefault="00546593" w:rsidP="00546593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Зареєстрованого__________________</w:t>
      </w:r>
    </w:p>
    <w:p w:rsidR="00546593" w:rsidRPr="00546593" w:rsidRDefault="00546593" w:rsidP="00546593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________________________________</w:t>
      </w:r>
    </w:p>
    <w:p w:rsidR="00546593" w:rsidRPr="00546593" w:rsidRDefault="00546593" w:rsidP="00546593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м. ______________________________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Заява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Прошу перераховувати з 01.01.2018р. належні мені, гарантовані державою, пільги/субсидії на мій особистий рахунок в банку, за наступними реквізитами:  </w:t>
      </w:r>
    </w:p>
    <w:p w:rsidR="00546593" w:rsidRPr="00546593" w:rsidRDefault="00546593" w:rsidP="0054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Назва банку  ______________________________________________________________</w:t>
      </w:r>
    </w:p>
    <w:p w:rsidR="00546593" w:rsidRPr="00546593" w:rsidRDefault="00546593" w:rsidP="0054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МФО банку  ___________________________</w:t>
      </w:r>
    </w:p>
    <w:p w:rsidR="00546593" w:rsidRPr="00546593" w:rsidRDefault="00546593" w:rsidP="0054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 xml:space="preserve">Транзитний </w:t>
      </w:r>
      <w:proofErr w:type="spellStart"/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рах</w:t>
      </w:r>
      <w:proofErr w:type="spellEnd"/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. Банку (за наявності умови банку) ______________________________</w:t>
      </w:r>
    </w:p>
    <w:p w:rsidR="00546593" w:rsidRPr="00546593" w:rsidRDefault="00546593" w:rsidP="0054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№ карт. /поточного рахунку ___________________________________</w:t>
      </w:r>
    </w:p>
    <w:p w:rsidR="00546593" w:rsidRPr="00546593" w:rsidRDefault="00546593" w:rsidP="005465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або № картки (16 цифр) ______________________________________</w:t>
      </w:r>
    </w:p>
    <w:p w:rsidR="00546593" w:rsidRPr="00546593" w:rsidRDefault="00546593" w:rsidP="0054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ІПН (</w:t>
      </w:r>
      <w:proofErr w:type="spellStart"/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інд</w:t>
      </w:r>
      <w:proofErr w:type="spellEnd"/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подат</w:t>
      </w:r>
      <w:proofErr w:type="spellEnd"/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. номер.) одержувача ____________________________</w:t>
      </w:r>
    </w:p>
    <w:p w:rsidR="00546593" w:rsidRPr="00546593" w:rsidRDefault="00546593" w:rsidP="0054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ПІБ ( Прізвище, ім`я, по батькові) одержувача___________________________________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Інші реквізити перерахування коштів  в разі відсутності картки/рахунку в банку (приклад – переказ Укрпошта)______________________________________________________</w:t>
      </w:r>
    </w:p>
    <w:p w:rsidR="00546593" w:rsidRPr="00546593" w:rsidRDefault="00546593" w:rsidP="0054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_______________________________________________________________________________.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>«_____»____________ 2018 р.</w:t>
      </w:r>
    </w:p>
    <w:p w:rsidR="00546593" w:rsidRPr="00546593" w:rsidRDefault="00546593" w:rsidP="00546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593" w:rsidRPr="00546593" w:rsidRDefault="00546593" w:rsidP="005465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24"/>
          <w:szCs w:val="24"/>
          <w:lang w:eastAsia="uk-UA"/>
        </w:rPr>
        <w:tab/>
        <w:t>_______________/__________________/</w:t>
      </w:r>
    </w:p>
    <w:p w:rsidR="00546593" w:rsidRPr="00546593" w:rsidRDefault="00546593" w:rsidP="0054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  <w:t xml:space="preserve">         підпис</w:t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</w:r>
      <w:r w:rsidRPr="00546593">
        <w:rPr>
          <w:rFonts w:ascii="Liberation Serif" w:eastAsia="Times New Roman" w:hAnsi="Liberation Serif" w:cs="Times New Roman"/>
          <w:color w:val="000000"/>
          <w:sz w:val="18"/>
          <w:szCs w:val="18"/>
          <w:lang w:eastAsia="uk-UA"/>
        </w:rPr>
        <w:tab/>
        <w:t>ПІБ</w:t>
      </w:r>
    </w:p>
    <w:p w:rsidR="00546593" w:rsidRPr="00546593" w:rsidRDefault="00546593" w:rsidP="00546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546593" w:rsidRPr="00546593" w:rsidRDefault="00546593" w:rsidP="00546593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smallCaps/>
          <w:color w:val="000000"/>
          <w:sz w:val="32"/>
          <w:szCs w:val="32"/>
          <w:lang w:eastAsia="uk-UA"/>
        </w:rPr>
        <w:t>“МОНЕТИЗАЦІЯ” ПІЛЬГ І СУБСИДІЙ: ЩО РОБИТИ ОСББ?</w:t>
      </w:r>
    </w:p>
    <w:p w:rsidR="00546593" w:rsidRPr="00546593" w:rsidRDefault="00546593" w:rsidP="00546593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Початок 2018 року ознаменувався одночасно кількома змінами в законодавстві щодо надання громадянам пільг і житлових субсидій.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Зміни ці виявилися неоднозначними і вже встигли “підняти на вуха” не лише ОСББ, але й виконавців комунальних послуг. Розберімося, що ж дійсно змінилося, і як краще повестися в цій ситуації об’єднанням співвласників багатоквартирного будинку.</w:t>
      </w:r>
    </w:p>
    <w:p w:rsidR="00546593" w:rsidRPr="00546593" w:rsidRDefault="00546593" w:rsidP="00546593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smallCaps/>
          <w:color w:val="000000"/>
          <w:sz w:val="25"/>
          <w:szCs w:val="25"/>
          <w:lang w:eastAsia="uk-UA"/>
        </w:rPr>
        <w:t>ЗМІНА ПЕРША: УПРАВЛІННЯ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Із 1 січня 2018 року чинна в Україні система пільг і житлових субсидій остаточно охопила собою і витрати на управління багатоквартирним будинком.</w:t>
      </w:r>
    </w:p>
    <w:p w:rsidR="00546593" w:rsidRPr="00546593" w:rsidRDefault="008403D4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anchor="n145" w:history="1">
        <w:r w:rsidR="00546593"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Останніми змінами</w:t>
        </w:r>
      </w:hyperlink>
      <w:r w:rsidR="00546593"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до </w:t>
      </w:r>
      <w:hyperlink r:id="rId7" w:anchor="n1596" w:history="1">
        <w:r w:rsidR="00546593"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 xml:space="preserve">Бюджетного кодексу </w:t>
        </w:r>
        <w:proofErr w:type="spellStart"/>
        <w:r w:rsidR="00546593"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України</w:t>
        </w:r>
      </w:hyperlink>
      <w:r w:rsidR="00546593"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змінено</w:t>
      </w:r>
      <w:proofErr w:type="spellEnd"/>
      <w:r w:rsidR="00546593"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назву відповідної субвенції з державного бюджету місцевим бюджетам на здійснення державних програм соціального захисту та доповнено перелік витрат, які нею охоплюються. Так, частина третя статті 102 Бюджетного кодексу України тепер передбачає: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“За рахунок субвенції з державного бюджету місцевим бюджетам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управління багатоквартирним будинком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вивезення побутового сміття та рідких нечистот надаються житлові субсидії населенню та пільги (...)”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Власне, новий підхід до витрат з управління багатоквартирним будинком заклав іще 2015 року </w:t>
      </w:r>
      <w:hyperlink r:id="rId8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Закон України “Про особливості здійснення права власності у багатоквартирному будинку”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Частина перша статті 12 цього закону передбачає: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“Витрати на управління багатоквартирним будинком включають: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1) витрати на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утримання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реконструкцію, реставрацію, проведення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поточного і капітального ремонтів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технічного переоснащення спільного майна у багатоквартирному будинку;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2) витрати на оплату комунальних послуг стосовно спільного майна багатоквартирного будинку;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2-1) витрати, пов’язані з виконанням зобов’язань за кредитним договором, укладеним за програмами Фонду енергоефективності;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3) витрати на сплату винагороди управителю в разі його залучення;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4)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інші витрати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передбачені рішенням співвласників або законом.”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lastRenderedPageBreak/>
        <w:t>Таким чином, закон запровадив загальне поняття “витрат з управління багатоквартирним будинком”, до яких входять і витрати на його утримання, і витрати на поточний і капітальний ремонти, і будь-які інші витрати, визначені рішенням співвласників або законом.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Новий </w:t>
      </w:r>
      <w:hyperlink r:id="rId9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Закон України “Про житлово-комунальні послуги”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(стаття 11), який уже набрав чинності, але вводиться в дію з 10 червня 2018 року, передбачає відповідний новий соціальний норматив - “гранична норма витрат на управління житлом громадян, які відповідно до законодавства мають пільги або користуються субсидією на оплату житлово-комунальних послуг”, а також </w:t>
      </w:r>
      <w:hyperlink r:id="rId10" w:anchor="n434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вносить відповідні зміни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до статті 9 Закону України "Про державні соціальні стандарти та державні соціальні гарантії":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“До державних соціальних нормативів належать: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гранична норма витрат на управління житлом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оплату комунальних послуг, передбачених Законом України "Про житлово-комунальні послуги", залежно від отримуваного доходу; (...)”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Для цілей надання субсидій населенню порядок визначення граничного розміру витрат на управління багатоквартирним будинком вже затверджено </w:t>
      </w:r>
      <w:hyperlink r:id="rId11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постановою Кабінету Міністрів України від 28 грудня 2016 р. № 1022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 Пункт 5 цього порядку передбачає: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“Громадянам, які проживають в багатоквартирних будинках та гуртожитках, в яких створено об’єднання співвласників, у багатоквартирних будинках кооперативів, субсидії для відшкодування витрат на управління багатоквартирним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будинком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надаються</w:t>
      </w:r>
      <w:proofErr w:type="spellEnd"/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 xml:space="preserve"> виходячи з внесків/платежів на управління багатоквартирним будинком, але не більше граничного розміру витрат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визначеного відповідно до цього Порядку.”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Обчислений згідно із зазначеним порядком граничний розмір витрат на управління (в ОСББ) складає на сьогодні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7,62 грн./</w:t>
      </w:r>
      <w:proofErr w:type="spellStart"/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м.кв</w:t>
      </w:r>
      <w:proofErr w:type="spellEnd"/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.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на місяць.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Отже, на сьогодні створено всі законодавчі передумови для того, щоби пільги і житлові субсидії громадянам, що проживають у багатоквартирних будинках, нараховувалися виходячи із граничного розміру витрат на управління багатоквартирним будинком. При цьому конкретний перелік витрат з управління законодавчо не обмежується - до нього входять усі, витрати які співвласники вважають необхідними. І це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логічно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адже держава обмежила своє зобов’язання з надання пільг і субсидій встановленим нею граничним розміром витрат: скільки би співвласники не нарахували в підсумку витрат з управління, пільги і субсидії надаватимуться не більше ніж на вже згадані 7,62 грн. (розрахунок для ОСББ станом на сьогодні).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У випадку з ОСББ це означає таке: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по-перше, пільги і субсидії співвласникам надаються відповідно до затверджених загальними зборами розмірів внесків (не “тарифів”!), але не більше граничного розміру - 7,62 грн./</w:t>
      </w:r>
      <w:proofErr w:type="spellStart"/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м.кв</w:t>
      </w:r>
      <w:proofErr w:type="spellEnd"/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.,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по-друге, об’єднанню немає потреби штучно затверджувати “внесок на управління багатоквартирним будинком” - громадянин вправі заявляти для розрахунку суму внесків (наприклад, на утримання будинку, до ремонтного і резервного фондів), адже вони в сукупності і будуть його “витратами на управління”.</w:t>
      </w:r>
    </w:p>
    <w:p w:rsidR="00546593" w:rsidRPr="00546593" w:rsidRDefault="00546593" w:rsidP="00546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В ОСББ немає потреби штучно затверджувати “внесок на управління багатоквартирним будинком” - громадянин вправі заявляти для розрахунку суму всіх внесків (наприклад, на утримання будинку, до ремонтного і резервного фондів), адже вони в сукупності і будуть його “витратами на управління”. Пільги і субсидії надаються на всю суму цих витрат, але не більше граничного розміру - 7,62 грн./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м.кв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</w:t>
      </w:r>
    </w:p>
    <w:p w:rsidR="00546593" w:rsidRPr="00546593" w:rsidRDefault="00546593" w:rsidP="00546593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46593" w:rsidRPr="00546593" w:rsidRDefault="00546593" w:rsidP="00546593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smallCaps/>
          <w:color w:val="000000"/>
          <w:sz w:val="25"/>
          <w:szCs w:val="25"/>
          <w:lang w:eastAsia="uk-UA"/>
        </w:rPr>
        <w:t>ЗМІНА ДРУГА: “ВІДШКОДУВАННЯ” ПІЛЬГ І СУБСИДІЙ ТА ПОРЯДОК ВИКОРИСТАННЯ СУБВЕНЦІЇ</w:t>
      </w:r>
    </w:p>
    <w:p w:rsidR="00546593" w:rsidRPr="00546593" w:rsidRDefault="00546593" w:rsidP="00546593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smallCaps/>
          <w:color w:val="000000"/>
          <w:sz w:val="25"/>
          <w:szCs w:val="25"/>
          <w:lang w:eastAsia="uk-UA"/>
        </w:rPr>
        <w:t>ЛІРИЧНИЙ ВІДСТУП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В Україні історично склалася така система надання пільг і житлових субсидій, коли громадяни отримували не живі кошти із державного бюджету, а “знижки” від “надавачів 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lastRenderedPageBreak/>
        <w:t>послуг”. А ті вже пред’являли суми наданих пільг і субсидій до відшкодування органам соціального захисту населення. І чекали на таке відшкодування від двох місяців до року, а дехто часом і більше.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Я написав “історично склалася” тому, що така система ґрунтувалася більше на суспільному консенсусі, ніж на нормах законів. Бо ОСББ, наприклад, і досі строго-формально не підпадають під дію багатьох законів і підзаконних актів у цій сфері, адже не є ні виконавцями ні “надавачами” житлово-комунальних послуг. Так само, як не стягують ОСББ ні “квартплати” ні “плати за послуги”.</w:t>
      </w:r>
    </w:p>
    <w:p w:rsidR="00546593" w:rsidRPr="00546593" w:rsidRDefault="00546593" w:rsidP="00546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Досі чинна система надання і відшкодування пільг і житлових субсидій в Україні ґрунтувалася більше на суспільному консенсусі, ніж на нормах законів.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А якщо поглянути на ситуацію з точки зору глобального підходу, то з’ясується, що житлові субсидії, наприклад, навіть дійсні “надавачі” (виконавці) комунальних послуг враховували при нарахуванні плати за послуги з власної доброї волі - адже постанова Кабінету Міністрів України - це не той акт, який може зобов’язати одну зі сторін зобов’язання надати знижку іншій стороні в рахунок зобов’язань держави. Для цього потрібен або закон, або власна добра воля “надавача” - виражена у договорі з державою (в особі органів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соцзахисту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Держказначейства чи інших - байдуже).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Втім, добре чи погано,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правомірно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чи ні, але ця система працювала до кінця 2017 року. У виграші від неї була держава, яка в підсумку “надавала” пільги й субсидії, не виділяючи при цьому на них живих коштів, а в програші - “надавачі послуг” (та ті, хто себе до них зараховував), які фактично кредитували державу і потім </w:t>
      </w:r>
      <w:hyperlink r:id="rId12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з тяжкою бідою вибивали з бюджету свої кревні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Але цю, хитку і неприємну, але все-таки рівновагу, сама ж держава порушила із приходом 2018 року. Саме 1 січня 2018 року набрали чинності </w:t>
      </w:r>
      <w:hyperlink r:id="rId13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зміни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до </w:t>
      </w:r>
      <w:hyperlink r:id="rId14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Постанови Кабінету Міністрів України від 4 березня 2002 р. № 256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якою затверджено “Порядок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бюджету”.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46593" w:rsidRPr="00546593" w:rsidRDefault="00546593" w:rsidP="00546593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smallCaps/>
          <w:color w:val="000000"/>
          <w:sz w:val="25"/>
          <w:szCs w:val="25"/>
          <w:lang w:eastAsia="uk-UA"/>
        </w:rPr>
        <w:t>СУТЬ ЗМІН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Змінами до Постанови від 4 березня 2002 р. № 256 Кабінет Міністрів зобов’язав усіх “надавачів послуг”, якщо вони хочуть отримати відшкодування за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вже надані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(!) споживачам пільги та субсидії, відкрити “поточні рахунки із спеціальним режимом використання в органах Казначейства”. Кошти, які відшкодовуються “надавачам”, відтепер зараховуватимуться виключно на ці рахунки. Принаймні, так хоче Кабмін.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Але це було би півбіди. Кабінет Міністрів також вирішив, що кошти, отримані як таке “відшкодування”, “надавачі” не можуть використовувати вільно, а повинні витрачати виключно на визначені Кабміном цілі. І цілі ці дуже обмежені. Ось як звучить, наприклад, абзац одинадцятий пункту 8-1 зміненого Порядку фінансування: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“Підприємствами, що надають послуги з утримання будинків, споруд і прибудинкових територій, вивезення побутового сміття і рідких нечистот, отримані кошти спрямовуються на оплату послуг з тепло-, водопостачання та водовідведення, послуг з транспортування, розподілу та постачання природного газу, електричної енергії, сплату грошових зобов’язань з податків, зборів і платежів до державного бюджету та виплату заробітної плати з нарахуваннями на неї за умови відсутності зобов’язань із сплати енергоносіїв і податкових зобов’язань.”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Іншими словами, кошти зі згаданого “спеціального рахунку” можуть піти тільки в кишеню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електро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-, газо-, теплопостачальних підприємств або в бюджет (у вигляді податків). Ну, можливо, іще на виплату зарплати, якщо немає боргів за енергоносії і за податками.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Враховуючи зростання кількості отримувачів субсидій, можна спрогнозувати накопичення на “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спецрахунках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” значних залишків коштів, які просто не можна використати. Адже не секрет, що саме за цими трьома статтями і підприємства-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lastRenderedPageBreak/>
        <w:t>“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житловики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”, і ОСББ розраховуються в першу чергу, не чекаючи відшкодування пільг і субсидій (адже енергетики просто відключають будинки від електропостачання, а за невиплату заробітної плати - кримінальна відповідальність). У багатьох будинках уже нині кількість пільговиків і отримувачів субсидій складає понад 50% мешканців. І, відповідно, більша частина коштів на утримання будинку потраплятиме саме на “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спецрахунок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”. Тож, з одного боку, на “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спецрахунку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” лежатимуть без руху кошти, а з другого - зростатиме заборгованість “надавача” перед субпідрядниками, які здійснюють технічне обслуговування ліфтів, надають послуги диспетчеризації, ремонту спільного майна тощо. Сіль, пісок, лопати,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мітли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спецодяг, пальне - усе це також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не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можна буде придбати за кошти зі “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спецрахунку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”...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...А спеціально для тих, хто сподівався, що залишки коштів на “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спецрахунку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” все-таки можна буде якось використати протягом бюджетного року - “вишенька на торт” від Мінфіну. Який </w:t>
      </w:r>
      <w:hyperlink r:id="rId15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наказом від 04.01.2018 № 1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затвердив “Порядок проведення органами Казначейства розрахунків, передбачених пунктом 8-1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бюджету”. Не зупинятимуся на ньому докладно, а зверну увагу лише на головне - на пункт 3: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“3. Суб'єкти господарювання - надавачі послуг (енергоносіїв) забезпечують подання платіжних доручень (...) органам Казначейства (...) для перерахування коштів, що надійшли на їх рахунки (...),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у строк, що не може перевищувати п'яти днів з моменту перерахування коштів субвенції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(...)”</w:t>
      </w:r>
    </w:p>
    <w:p w:rsidR="00546593" w:rsidRPr="00546593" w:rsidRDefault="00546593" w:rsidP="00546593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Іншими словами - якщо у Вас не знайшлося, кому заплатити протягом 5 днів, - кошти використати буде просто неможливо!</w:t>
      </w:r>
    </w:p>
    <w:p w:rsidR="00546593" w:rsidRPr="00546593" w:rsidRDefault="00546593" w:rsidP="00546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Кабінет Міністрів України відтепер не лише вимагає відкриття казначейських "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спецрахунків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" для отримання відшкодування за надані пільги і субсидії, але й обмежує свободу розпорядження коштами, отриманими як таке відшкодування. А встановлений Мінфіном строк для використання коштів протягом 5 днів викликає серйозні сумніви, що виконавці комунальних послуг дійсно встигнуть цими коштами розпорядитися.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Підсумовуючи сказане: складається ситуація, коли держава фактично “позичила” кошти у підприємств (за їхній рахунок “надала” пільги і субсидії громадянам), а потім висунула такі умови для повернення цих коштів підприємствам, виконати які завідомо неможливо. Фактично, мова йде про “узаконену крадіжку” цих коштів у “надавачів послуг”. Принаймні у тих, хто представляє сферу утримання житла.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46593" w:rsidRPr="00546593" w:rsidRDefault="00546593" w:rsidP="00546593">
      <w:pPr>
        <w:shd w:val="clear" w:color="auto" w:fill="FCFE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smallCaps/>
          <w:color w:val="000000"/>
          <w:sz w:val="25"/>
          <w:szCs w:val="25"/>
          <w:lang w:eastAsia="uk-UA"/>
        </w:rPr>
        <w:t>ЩО РОБИТИ ОСББ?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Що ж робити в цій ситуації ОСББ?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Зберігати спокій і не піддаватися на провокації.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Розберімося по порядку. Чи зобов’язані ОСББ “надавати” (враховувати в розрахунках) пільги та субсидії? Як я вже говорив вище - ні. Чи поширюється на ОСББ згаданий вище “Порядок фінансування...”? Також ні. Адже ОСББ не є “надавачем” чи виконавцем житлово-комунальних послуг, як і не є “суб’єктом господарювання” взагалі. Хто, можливо, про це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забув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- прошу уважно перечитати статтю 4 </w:t>
      </w:r>
      <w:hyperlink r:id="rId16" w:history="1">
        <w:r w:rsidRPr="00546593">
          <w:rPr>
            <w:rFonts w:ascii="Times New Roman" w:eastAsia="Times New Roman" w:hAnsi="Times New Roman" w:cs="Times New Roman"/>
            <w:color w:val="000080"/>
            <w:sz w:val="25"/>
            <w:szCs w:val="25"/>
            <w:u w:val="single"/>
            <w:lang w:eastAsia="uk-UA"/>
          </w:rPr>
          <w:t>Закону України “Про об’єднання співвласників багатоквартирного будинку”</w:t>
        </w:r>
      </w:hyperlink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Отже, з точки зору формально-юридичної, ОСББ не зобов’язані враховувати в розрахунках зі співвласниками пільги та субсидії, які їм “надає” держава. Це - питання доброї волі самого об’єднання.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Тепер поглянемо на ситуацію з точки зору економічної суті. Уявімо, що конкретне ОСББ вирішило, попри все, вважати себе “надавачем послуг” і відкрити “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спецрахунок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” у Казначействі. За тими “правилами гри”, які окреслив Кабінет Міністрів на 2018 рік, таке об’єднання спершу все одно розрахується за електричну енергію (під загрозою відключення за несвоєчасну оплату), нарахує і виплатить працівникам заробітну плату та 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lastRenderedPageBreak/>
        <w:t>податки з/на неї (під загрозою кримінальної відповідальності голови правління). Якщо щось іще залишиться - розрахується з кимось із підрядників.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І лише наприкінці місяця таке ОСББ проведе нарахування внесків за поточний місяць, і лише наступного місяця -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подасть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свої розрахунки органам соціального захисту населення.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Якщо все буде добре, кошти на “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спецрахунок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” прийдуть іще через місяць. І от коли вони прийдуть - буде лише 5 днів, щоби провести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дозволені Кабміном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розрахунки. Але ж розрахунки і з енергетиками, і з бюджетом, і з працівниками вже проведено! Що робити? Платити наперед, авансувати? Але ж рано чи пізно суми авансових платежів перевищать розумні межі, а борги перед підрядниками змусять останніх припинити виконання робіт/надання послуг. ОСББ матимемо переплату за електричну енергію - і зупинені ліфти, заради яких ця електроенергія, власне, і купується. І, зрештою, настане той день, коли як не крутися - а в установлені 5 днів свої гроші витратити не вдасться.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Отже, чіпляти на себе ярлик “надавача послуг”, відкривати “</w:t>
      </w:r>
      <w:proofErr w:type="spellStart"/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спецрахунки</w:t>
      </w:r>
      <w:proofErr w:type="spellEnd"/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”, подавати “реєстри” - в усьому цьому для ОСББ і з економічного погляду немає жодного сенсу.</w:t>
      </w:r>
    </w:p>
    <w:p w:rsidR="00546593" w:rsidRPr="00546593" w:rsidRDefault="00546593" w:rsidP="00546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У світлі останніх змін ОСББ не має ні формально-юридичних підстав ні економічного сенсу враховувати в розрахунках зі співвласниками суми наданих державою пільг і призначених державою субсидій.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А як же пільговики і отримувачі субсидій? Слід усвідомити, що і пільги і житлові субсидії є видом адресної державної соціальної допомоги </w:t>
      </w: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конкретному громадянину</w:t>
      </w: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 - і аж ніяк не “подарунком” з державного бюджету “надавачеві послуг”. Це - кошти конкретної людини, а не ОСББ. Держава пообіцяла їх громадянину, а не ОСББ. Тож держава і повинна забезпечити виплату йому цих коштів. А ОСББ тут ні при чому.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Тож в умовах, коли ОСББ не має ні формально-юридичних підстав ні економічного сенсу враховувати в розрахунках зі співвласниками суми наданих державою пільг і призначених державою субсидій, єдино розумним виходом для об’єднання є - просто відмовитися це робити. Просто, починаючи з січня місяця, формувати квитанції на повну суму внесків, без урахування пільг і субсидій. Просто направити співвласників по пільги й субсидії не в ОСББ - а в </w:t>
      </w:r>
      <w:proofErr w:type="spellStart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Мінсоцполітики</w:t>
      </w:r>
      <w:proofErr w:type="spellEnd"/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, Мінфін і Кабмін.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Іще раз - що робити голові правління ОСББ: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1) НЕ відкривати казначейських рахунків,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2) із січня 2018 року формувати квитанції співвласникам на повну суму внесків, без урахування пільг та субсидій,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3) поінформувати співвласників, що питання отримання коштів їм слід вирішувати в місцевому управлінні соціального захисту населення,</w:t>
      </w:r>
    </w:p>
    <w:p w:rsidR="00546593" w:rsidRPr="00546593" w:rsidRDefault="00546593" w:rsidP="00546593">
      <w:pPr>
        <w:shd w:val="clear" w:color="auto" w:fill="FC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4) подякувати Кабінету Міністрів (можна телеграмою) за звільнення від обтяжливого обов’язку кредитувати державу за її соціальними зобов’язаннями.</w:t>
      </w:r>
    </w:p>
    <w:p w:rsidR="00546593" w:rsidRPr="00546593" w:rsidRDefault="00546593" w:rsidP="00546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Дмитро Левицький</w:t>
      </w:r>
    </w:p>
    <w:p w:rsidR="00546593" w:rsidRPr="00546593" w:rsidRDefault="00546593" w:rsidP="00546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6593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юрист </w:t>
      </w:r>
    </w:p>
    <w:p w:rsidR="00291562" w:rsidRDefault="00291562"/>
    <w:sectPr w:rsidR="002915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2B5F"/>
    <w:multiLevelType w:val="multilevel"/>
    <w:tmpl w:val="508E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A6530"/>
    <w:multiLevelType w:val="multilevel"/>
    <w:tmpl w:val="4D1C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94E74"/>
    <w:multiLevelType w:val="multilevel"/>
    <w:tmpl w:val="F6D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55BE8"/>
    <w:multiLevelType w:val="multilevel"/>
    <w:tmpl w:val="3418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14345"/>
    <w:multiLevelType w:val="multilevel"/>
    <w:tmpl w:val="E0DC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9279A"/>
    <w:multiLevelType w:val="multilevel"/>
    <w:tmpl w:val="F5C4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5B"/>
    <w:rsid w:val="00291562"/>
    <w:rsid w:val="00546593"/>
    <w:rsid w:val="008403D4"/>
    <w:rsid w:val="00B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A2E5"/>
  <w15:chartTrackingRefBased/>
  <w15:docId w15:val="{4DAEF922-95B1-47FB-B271-BCDA956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546593"/>
  </w:style>
  <w:style w:type="character" w:styleId="a4">
    <w:name w:val="Hyperlink"/>
    <w:basedOn w:val="a0"/>
    <w:uiPriority w:val="99"/>
    <w:semiHidden/>
    <w:unhideWhenUsed/>
    <w:rsid w:val="00546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417-19" TargetMode="External"/><Relationship Id="rId13" Type="http://schemas.openxmlformats.org/officeDocument/2006/relationships/hyperlink" Target="http://zakon2.rada.gov.ua/laws/show/951-2017-%D0%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456-17/paran1596" TargetMode="External"/><Relationship Id="rId12" Type="http://schemas.openxmlformats.org/officeDocument/2006/relationships/hyperlink" Target="https://www.facebook.com/GS.RC.Victoria/posts/9580376409657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2866-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233-19/paran145" TargetMode="External"/><Relationship Id="rId11" Type="http://schemas.openxmlformats.org/officeDocument/2006/relationships/hyperlink" Target="http://zakon3.rada.gov.ua/laws/show/1022-2016-%D0%BF" TargetMode="External"/><Relationship Id="rId5" Type="http://schemas.openxmlformats.org/officeDocument/2006/relationships/hyperlink" Target="mailto:zmi@kmu.gov.ua" TargetMode="External"/><Relationship Id="rId15" Type="http://schemas.openxmlformats.org/officeDocument/2006/relationships/hyperlink" Target="http://zakon3.rada.gov.ua/laws/show/z0064-18" TargetMode="External"/><Relationship Id="rId10" Type="http://schemas.openxmlformats.org/officeDocument/2006/relationships/hyperlink" Target="http://zakon1.rada.gov.ua/laws/show/2189-19/paran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2189-19/print" TargetMode="External"/><Relationship Id="rId14" Type="http://schemas.openxmlformats.org/officeDocument/2006/relationships/hyperlink" Target="http://zakon3.rada.gov.ua/laws/show/256-2002-%D0%BF/prin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16239</Words>
  <Characters>9257</Characters>
  <Application>Microsoft Office Word</Application>
  <DocSecurity>0</DocSecurity>
  <Lines>77</Lines>
  <Paragraphs>50</Paragraphs>
  <ScaleCrop>false</ScaleCrop>
  <Company/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2018-02-07T18:47:00Z</dcterms:created>
  <dcterms:modified xsi:type="dcterms:W3CDTF">2018-02-07T18:48:00Z</dcterms:modified>
</cp:coreProperties>
</file>